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05785" w:rsidRDefault="007037B1">
      <w:pPr>
        <w:spacing w:after="160" w:line="259" w:lineRule="auto"/>
        <w:jc w:val="center"/>
        <w:rPr>
          <w:rFonts w:ascii="Calibri" w:eastAsia="Calibri" w:hAnsi="Calibri" w:cs="Calibri"/>
        </w:rPr>
      </w:pPr>
      <w:r>
        <w:rPr>
          <w:rFonts w:ascii="Calibri" w:eastAsia="Calibri" w:hAnsi="Calibri" w:cs="Calibri"/>
        </w:rPr>
        <w:t>Ridgefield Youth Commission Meeting Minutes</w:t>
      </w:r>
    </w:p>
    <w:p w14:paraId="00000002" w14:textId="77777777" w:rsidR="00805785" w:rsidRDefault="00805785">
      <w:pPr>
        <w:spacing w:line="240" w:lineRule="auto"/>
        <w:rPr>
          <w:rFonts w:ascii="Calibri" w:eastAsia="Calibri" w:hAnsi="Calibri" w:cs="Calibri"/>
        </w:rPr>
      </w:pPr>
    </w:p>
    <w:p w14:paraId="00000003" w14:textId="77777777" w:rsidR="00805785" w:rsidRDefault="007037B1">
      <w:pPr>
        <w:spacing w:line="240" w:lineRule="auto"/>
        <w:jc w:val="center"/>
        <w:rPr>
          <w:rFonts w:ascii="Calibri" w:eastAsia="Calibri" w:hAnsi="Calibri" w:cs="Calibri"/>
        </w:rPr>
      </w:pPr>
      <w:r>
        <w:rPr>
          <w:rFonts w:ascii="Calibri" w:eastAsia="Calibri" w:hAnsi="Calibri" w:cs="Calibri"/>
        </w:rPr>
        <w:t>Ridgefield Youth Commission Meeting</w:t>
      </w:r>
    </w:p>
    <w:p w14:paraId="00000004" w14:textId="77777777" w:rsidR="00805785" w:rsidRDefault="007037B1">
      <w:pPr>
        <w:spacing w:line="240" w:lineRule="auto"/>
        <w:jc w:val="center"/>
        <w:rPr>
          <w:rFonts w:ascii="Calibri" w:eastAsia="Calibri" w:hAnsi="Calibri" w:cs="Calibri"/>
        </w:rPr>
      </w:pPr>
      <w:r>
        <w:rPr>
          <w:rFonts w:ascii="Calibri" w:eastAsia="Calibri" w:hAnsi="Calibri" w:cs="Calibri"/>
        </w:rPr>
        <w:t>Wednesday, September 9, 2026</w:t>
      </w:r>
    </w:p>
    <w:p w14:paraId="00000005" w14:textId="77777777" w:rsidR="00805785" w:rsidRDefault="007037B1">
      <w:pPr>
        <w:spacing w:line="240" w:lineRule="auto"/>
        <w:jc w:val="center"/>
        <w:rPr>
          <w:rFonts w:ascii="Calibri" w:eastAsia="Calibri" w:hAnsi="Calibri" w:cs="Calibri"/>
        </w:rPr>
      </w:pPr>
      <w:r>
        <w:rPr>
          <w:rFonts w:ascii="Calibri" w:eastAsia="Calibri" w:hAnsi="Calibri" w:cs="Calibri"/>
        </w:rPr>
        <w:t>7pm</w:t>
      </w:r>
    </w:p>
    <w:p w14:paraId="00000006" w14:textId="77777777" w:rsidR="00805785" w:rsidRDefault="00805785">
      <w:pPr>
        <w:spacing w:line="240" w:lineRule="auto"/>
        <w:jc w:val="center"/>
        <w:rPr>
          <w:rFonts w:ascii="Calibri" w:eastAsia="Calibri" w:hAnsi="Calibri" w:cs="Calibri"/>
        </w:rPr>
      </w:pPr>
    </w:p>
    <w:p w14:paraId="00000007" w14:textId="77777777" w:rsidR="00805785" w:rsidRDefault="007037B1">
      <w:pPr>
        <w:spacing w:line="240" w:lineRule="auto"/>
        <w:jc w:val="center"/>
        <w:rPr>
          <w:rFonts w:ascii="Calibri" w:eastAsia="Calibri" w:hAnsi="Calibri" w:cs="Calibri"/>
        </w:rPr>
      </w:pPr>
      <w:r>
        <w:rPr>
          <w:rFonts w:ascii="Calibri" w:eastAsia="Calibri" w:hAnsi="Calibri" w:cs="Calibri"/>
        </w:rPr>
        <w:t xml:space="preserve">Members Present: Denise </w:t>
      </w:r>
      <w:proofErr w:type="spellStart"/>
      <w:r>
        <w:rPr>
          <w:rFonts w:ascii="Calibri" w:eastAsia="Calibri" w:hAnsi="Calibri" w:cs="Calibri"/>
        </w:rPr>
        <w:t>Qualey</w:t>
      </w:r>
      <w:proofErr w:type="spellEnd"/>
      <w:r>
        <w:rPr>
          <w:rFonts w:ascii="Calibri" w:eastAsia="Calibri" w:hAnsi="Calibri" w:cs="Calibri"/>
        </w:rPr>
        <w:t xml:space="preserve">, Jim </w:t>
      </w:r>
      <w:proofErr w:type="spellStart"/>
      <w:r>
        <w:rPr>
          <w:rFonts w:ascii="Calibri" w:eastAsia="Calibri" w:hAnsi="Calibri" w:cs="Calibri"/>
        </w:rPr>
        <w:t>Yavenditti</w:t>
      </w:r>
      <w:proofErr w:type="spellEnd"/>
      <w:r>
        <w:rPr>
          <w:rFonts w:ascii="Calibri" w:eastAsia="Calibri" w:hAnsi="Calibri" w:cs="Calibri"/>
        </w:rPr>
        <w:t xml:space="preserve">, Edward </w:t>
      </w:r>
      <w:proofErr w:type="spellStart"/>
      <w:r>
        <w:rPr>
          <w:rFonts w:ascii="Calibri" w:eastAsia="Calibri" w:hAnsi="Calibri" w:cs="Calibri"/>
        </w:rPr>
        <w:t>Martsen</w:t>
      </w:r>
      <w:proofErr w:type="spellEnd"/>
      <w:r>
        <w:rPr>
          <w:rFonts w:ascii="Calibri" w:eastAsia="Calibri" w:hAnsi="Calibri" w:cs="Calibri"/>
        </w:rPr>
        <w:t xml:space="preserve">, Katherine Tinsley, Al </w:t>
      </w:r>
      <w:proofErr w:type="spellStart"/>
      <w:r>
        <w:rPr>
          <w:rFonts w:ascii="Calibri" w:eastAsia="Calibri" w:hAnsi="Calibri" w:cs="Calibri"/>
        </w:rPr>
        <w:t>Wakin</w:t>
      </w:r>
      <w:proofErr w:type="spellEnd"/>
      <w:r>
        <w:rPr>
          <w:rFonts w:ascii="Calibri" w:eastAsia="Calibri" w:hAnsi="Calibri" w:cs="Calibri"/>
        </w:rPr>
        <w:t xml:space="preserve">, Will </w:t>
      </w:r>
      <w:proofErr w:type="spellStart"/>
      <w:r>
        <w:rPr>
          <w:rFonts w:ascii="Calibri" w:eastAsia="Calibri" w:hAnsi="Calibri" w:cs="Calibri"/>
        </w:rPr>
        <w:t>Knispel</w:t>
      </w:r>
      <w:proofErr w:type="spellEnd"/>
      <w:r>
        <w:rPr>
          <w:rFonts w:ascii="Calibri" w:eastAsia="Calibri" w:hAnsi="Calibri" w:cs="Calibri"/>
        </w:rPr>
        <w:t xml:space="preserve">, Thomas </w:t>
      </w:r>
      <w:proofErr w:type="spellStart"/>
      <w:r>
        <w:rPr>
          <w:rFonts w:ascii="Calibri" w:eastAsia="Calibri" w:hAnsi="Calibri" w:cs="Calibri"/>
        </w:rPr>
        <w:t>Dardis</w:t>
      </w:r>
      <w:proofErr w:type="spellEnd"/>
      <w:r>
        <w:rPr>
          <w:rFonts w:ascii="Calibri" w:eastAsia="Calibri" w:hAnsi="Calibri" w:cs="Calibri"/>
        </w:rPr>
        <w:t xml:space="preserve">, Sandhya </w:t>
      </w:r>
      <w:proofErr w:type="spellStart"/>
      <w:r>
        <w:rPr>
          <w:rFonts w:ascii="Calibri" w:eastAsia="Calibri" w:hAnsi="Calibri" w:cs="Calibri"/>
        </w:rPr>
        <w:t>Narasi</w:t>
      </w:r>
      <w:proofErr w:type="spellEnd"/>
      <w:r>
        <w:rPr>
          <w:rFonts w:ascii="Calibri" w:eastAsia="Calibri" w:hAnsi="Calibri" w:cs="Calibri"/>
        </w:rPr>
        <w:t xml:space="preserve">, Martha </w:t>
      </w:r>
      <w:proofErr w:type="spellStart"/>
      <w:r>
        <w:rPr>
          <w:rFonts w:ascii="Calibri" w:eastAsia="Calibri" w:hAnsi="Calibri" w:cs="Calibri"/>
        </w:rPr>
        <w:t>Huitron</w:t>
      </w:r>
      <w:proofErr w:type="spellEnd"/>
      <w:r>
        <w:rPr>
          <w:rFonts w:ascii="Calibri" w:eastAsia="Calibri" w:hAnsi="Calibri" w:cs="Calibri"/>
        </w:rPr>
        <w:t xml:space="preserve"> Pina, Lucas </w:t>
      </w:r>
      <w:proofErr w:type="spellStart"/>
      <w:r>
        <w:rPr>
          <w:rFonts w:ascii="Calibri" w:eastAsia="Calibri" w:hAnsi="Calibri" w:cs="Calibri"/>
        </w:rPr>
        <w:t>Brina</w:t>
      </w:r>
      <w:proofErr w:type="spellEnd"/>
      <w:r>
        <w:rPr>
          <w:rFonts w:ascii="Calibri" w:eastAsia="Calibri" w:hAnsi="Calibri" w:cs="Calibri"/>
        </w:rPr>
        <w:t xml:space="preserve">, </w:t>
      </w:r>
      <w:proofErr w:type="spellStart"/>
      <w:r>
        <w:rPr>
          <w:rFonts w:ascii="Calibri" w:eastAsia="Calibri" w:hAnsi="Calibri" w:cs="Calibri"/>
        </w:rPr>
        <w:t>Aarna</w:t>
      </w:r>
      <w:proofErr w:type="spellEnd"/>
      <w:r>
        <w:rPr>
          <w:rFonts w:ascii="Calibri" w:eastAsia="Calibri" w:hAnsi="Calibri" w:cs="Calibri"/>
        </w:rPr>
        <w:t xml:space="preserve"> Pande, </w:t>
      </w:r>
      <w:proofErr w:type="spellStart"/>
      <w:r>
        <w:rPr>
          <w:rFonts w:ascii="Calibri" w:eastAsia="Calibri" w:hAnsi="Calibri" w:cs="Calibri"/>
        </w:rPr>
        <w:t>Krishaa</w:t>
      </w:r>
      <w:proofErr w:type="spellEnd"/>
      <w:r>
        <w:rPr>
          <w:rFonts w:ascii="Calibri" w:eastAsia="Calibri" w:hAnsi="Calibri" w:cs="Calibri"/>
        </w:rPr>
        <w:t xml:space="preserve"> B</w:t>
      </w:r>
    </w:p>
    <w:p w14:paraId="00000008" w14:textId="77777777" w:rsidR="00805785" w:rsidRDefault="00805785">
      <w:pPr>
        <w:spacing w:line="240" w:lineRule="auto"/>
        <w:jc w:val="center"/>
        <w:rPr>
          <w:rFonts w:ascii="Calibri" w:eastAsia="Calibri" w:hAnsi="Calibri" w:cs="Calibri"/>
        </w:rPr>
      </w:pPr>
    </w:p>
    <w:p w14:paraId="00000009" w14:textId="77777777" w:rsidR="00805785" w:rsidRDefault="00805785">
      <w:pPr>
        <w:spacing w:before="120" w:after="180" w:line="332" w:lineRule="auto"/>
        <w:ind w:left="1440"/>
        <w:rPr>
          <w:rFonts w:ascii="Calibri" w:eastAsia="Calibri" w:hAnsi="Calibri" w:cs="Calibri"/>
          <w:color w:val="303030"/>
        </w:rPr>
      </w:pPr>
    </w:p>
    <w:p w14:paraId="0000000A" w14:textId="77777777" w:rsidR="00805785" w:rsidRDefault="007037B1">
      <w:pPr>
        <w:pStyle w:val="Heading3"/>
        <w:keepNext w:val="0"/>
        <w:keepLines w:val="0"/>
        <w:numPr>
          <w:ilvl w:val="0"/>
          <w:numId w:val="3"/>
        </w:numPr>
        <w:spacing w:before="280" w:line="332" w:lineRule="auto"/>
        <w:rPr>
          <w:rFonts w:ascii="Calibri" w:eastAsia="Calibri" w:hAnsi="Calibri" w:cs="Calibri"/>
          <w:color w:val="303030"/>
          <w:sz w:val="22"/>
          <w:szCs w:val="22"/>
        </w:rPr>
      </w:pPr>
      <w:bookmarkStart w:id="0" w:name="_mf4zvzftje60" w:colFirst="0" w:colLast="0"/>
      <w:bookmarkEnd w:id="0"/>
      <w:r>
        <w:rPr>
          <w:rFonts w:ascii="Calibri" w:eastAsia="Calibri" w:hAnsi="Calibri" w:cs="Calibri"/>
          <w:color w:val="303030"/>
          <w:sz w:val="22"/>
          <w:szCs w:val="22"/>
        </w:rPr>
        <w:t xml:space="preserve"> Welcome and Administrative Updates</w:t>
      </w:r>
    </w:p>
    <w:p w14:paraId="0000000B"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Website Maintenance &amp; T</w:t>
      </w:r>
      <w:r>
        <w:rPr>
          <w:rFonts w:ascii="Calibri" w:eastAsia="Calibri" w:hAnsi="Calibri" w:cs="Calibri"/>
          <w:color w:val="303030"/>
        </w:rPr>
        <w:t>own Coordination: The Commission discussed improving communication with town hall tech staff and Mrs. Leonetti to regularly post agendas, meeting minutes, flyers, and panel recordings on the town website. The Commission reaffirmed its decision not to maint</w:t>
      </w:r>
      <w:r>
        <w:rPr>
          <w:rFonts w:ascii="Calibri" w:eastAsia="Calibri" w:hAnsi="Calibri" w:cs="Calibri"/>
          <w:color w:val="303030"/>
        </w:rPr>
        <w:t>ain independent social media accounts like Facebook or Instagram due to past management issues and password loss when student members graduate.</w:t>
      </w:r>
    </w:p>
    <w:p w14:paraId="0000000C"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Commission Purpose &amp; Mission: Members reviewed the overarching role of the Youth Commission, agreeing that its a</w:t>
      </w:r>
      <w:r>
        <w:rPr>
          <w:rFonts w:ascii="Calibri" w:eastAsia="Calibri" w:hAnsi="Calibri" w:cs="Calibri"/>
          <w:color w:val="303030"/>
        </w:rPr>
        <w:t>nnual focus remains flexible and driven by student initiative and emerging community topics.</w:t>
      </w:r>
    </w:p>
    <w:p w14:paraId="0000000D"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Garden Maintenance: Updates were shared regarding the kindness mural garden, which was successfully maintained over the summer. Plans were made to obtain donated m</w:t>
      </w:r>
      <w:r>
        <w:rPr>
          <w:rFonts w:ascii="Calibri" w:eastAsia="Calibri" w:hAnsi="Calibri" w:cs="Calibri"/>
          <w:color w:val="303030"/>
        </w:rPr>
        <w:t>ums for autumn planting.</w:t>
      </w:r>
    </w:p>
    <w:p w14:paraId="0000000E"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Boy Scout Collaboration: A member shared ongoing efforts to recruit local Boy Scouts to participate in town government activities, civic engagement, and community service projects.</w:t>
      </w:r>
    </w:p>
    <w:p w14:paraId="0000000F" w14:textId="77777777" w:rsidR="00805785" w:rsidRDefault="007037B1">
      <w:pPr>
        <w:pStyle w:val="Heading3"/>
        <w:keepNext w:val="0"/>
        <w:keepLines w:val="0"/>
        <w:numPr>
          <w:ilvl w:val="0"/>
          <w:numId w:val="3"/>
        </w:numPr>
        <w:spacing w:before="280" w:line="332" w:lineRule="auto"/>
        <w:rPr>
          <w:rFonts w:ascii="Calibri" w:eastAsia="Calibri" w:hAnsi="Calibri" w:cs="Calibri"/>
          <w:color w:val="303030"/>
          <w:sz w:val="22"/>
          <w:szCs w:val="22"/>
        </w:rPr>
      </w:pPr>
      <w:bookmarkStart w:id="1" w:name="_ylxppp4qed8l" w:colFirst="0" w:colLast="0"/>
      <w:bookmarkEnd w:id="1"/>
      <w:r>
        <w:rPr>
          <w:rFonts w:ascii="Calibri" w:eastAsia="Calibri" w:hAnsi="Calibri" w:cs="Calibri"/>
          <w:color w:val="303030"/>
          <w:sz w:val="22"/>
          <w:szCs w:val="22"/>
        </w:rPr>
        <w:t>Reports and Summer Highlights</w:t>
      </w:r>
    </w:p>
    <w:p w14:paraId="00000010"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Juvenile Review Boar</w:t>
      </w:r>
      <w:r>
        <w:rPr>
          <w:rFonts w:ascii="Calibri" w:eastAsia="Calibri" w:hAnsi="Calibri" w:cs="Calibri"/>
          <w:color w:val="303030"/>
        </w:rPr>
        <w:t>d (JRB) Diversion Program: The JRB reported that 18 local youth have successfully completed the diversionary program. The program offers an alternative to the court system in Bridgeport, focusing on therapeutic support, youth accountability, and self-selec</w:t>
      </w:r>
      <w:r>
        <w:rPr>
          <w:rFonts w:ascii="Calibri" w:eastAsia="Calibri" w:hAnsi="Calibri" w:cs="Calibri"/>
          <w:color w:val="303030"/>
        </w:rPr>
        <w:t>ted community service to ensure clean records.</w:t>
      </w:r>
    </w:p>
    <w:p w14:paraId="00000011"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School Resource Officer (SRO) &amp; Security Update:</w:t>
      </w:r>
    </w:p>
    <w:p w14:paraId="00000012" w14:textId="77777777" w:rsidR="00805785" w:rsidRDefault="007037B1">
      <w:pPr>
        <w:numPr>
          <w:ilvl w:val="0"/>
          <w:numId w:val="4"/>
        </w:numPr>
        <w:spacing w:before="240" w:line="332" w:lineRule="auto"/>
        <w:rPr>
          <w:rFonts w:ascii="Calibri" w:eastAsia="Calibri" w:hAnsi="Calibri" w:cs="Calibri"/>
          <w:color w:val="303030"/>
        </w:rPr>
      </w:pPr>
      <w:r>
        <w:rPr>
          <w:rFonts w:ascii="Calibri" w:eastAsia="Calibri" w:hAnsi="Calibri" w:cs="Calibri"/>
          <w:color w:val="303030"/>
        </w:rPr>
        <w:lastRenderedPageBreak/>
        <w:t xml:space="preserve">Officer Kate </w:t>
      </w:r>
      <w:proofErr w:type="spellStart"/>
      <w:r>
        <w:rPr>
          <w:rFonts w:ascii="Calibri" w:eastAsia="Calibri" w:hAnsi="Calibri" w:cs="Calibri"/>
          <w:color w:val="303030"/>
        </w:rPr>
        <w:t>Dardis</w:t>
      </w:r>
      <w:proofErr w:type="spellEnd"/>
      <w:r>
        <w:rPr>
          <w:rFonts w:ascii="Calibri" w:eastAsia="Calibri" w:hAnsi="Calibri" w:cs="Calibri"/>
          <w:color w:val="303030"/>
        </w:rPr>
        <w:t xml:space="preserve"> reported starting her fifth year as SRO at Ridgefield High School (RHS) while also supporting St. Mary's and Ridgefield Academy.</w:t>
      </w:r>
    </w:p>
    <w:p w14:paraId="00000013" w14:textId="77777777" w:rsidR="00805785" w:rsidRDefault="007037B1">
      <w:pPr>
        <w:numPr>
          <w:ilvl w:val="0"/>
          <w:numId w:val="4"/>
        </w:numPr>
        <w:spacing w:line="332" w:lineRule="auto"/>
        <w:rPr>
          <w:rFonts w:ascii="Calibri" w:eastAsia="Calibri" w:hAnsi="Calibri" w:cs="Calibri"/>
          <w:color w:val="303030"/>
        </w:rPr>
      </w:pPr>
      <w:r>
        <w:rPr>
          <w:rFonts w:ascii="Calibri" w:eastAsia="Calibri" w:hAnsi="Calibri" w:cs="Calibri"/>
          <w:color w:val="303030"/>
        </w:rPr>
        <w:t>District co</w:t>
      </w:r>
      <w:r>
        <w:rPr>
          <w:rFonts w:ascii="Calibri" w:eastAsia="Calibri" w:hAnsi="Calibri" w:cs="Calibri"/>
          <w:color w:val="303030"/>
        </w:rPr>
        <w:t xml:space="preserve">verage includes three SROs: Officer </w:t>
      </w:r>
      <w:proofErr w:type="spellStart"/>
      <w:r>
        <w:rPr>
          <w:rFonts w:ascii="Calibri" w:eastAsia="Calibri" w:hAnsi="Calibri" w:cs="Calibri"/>
          <w:color w:val="303030"/>
        </w:rPr>
        <w:t>Dardis</w:t>
      </w:r>
      <w:proofErr w:type="spellEnd"/>
      <w:r>
        <w:rPr>
          <w:rFonts w:ascii="Calibri" w:eastAsia="Calibri" w:hAnsi="Calibri" w:cs="Calibri"/>
          <w:color w:val="303030"/>
        </w:rPr>
        <w:t xml:space="preserve"> at RHS, Officer Mark Julio at East Ridge Middle School covering feeder elementary schools, and a </w:t>
      </w:r>
      <w:proofErr w:type="spellStart"/>
      <w:r>
        <w:rPr>
          <w:rFonts w:ascii="Calibri" w:eastAsia="Calibri" w:hAnsi="Calibri" w:cs="Calibri"/>
          <w:color w:val="303030"/>
        </w:rPr>
        <w:t>Scotridge</w:t>
      </w:r>
      <w:proofErr w:type="spellEnd"/>
      <w:r>
        <w:rPr>
          <w:rFonts w:ascii="Calibri" w:eastAsia="Calibri" w:hAnsi="Calibri" w:cs="Calibri"/>
          <w:color w:val="303030"/>
        </w:rPr>
        <w:t xml:space="preserve"> Middle School SRO covering Scotland and Ridgebury.</w:t>
      </w:r>
    </w:p>
    <w:p w14:paraId="00000014" w14:textId="77777777" w:rsidR="00805785" w:rsidRDefault="007037B1">
      <w:pPr>
        <w:numPr>
          <w:ilvl w:val="0"/>
          <w:numId w:val="4"/>
        </w:numPr>
        <w:spacing w:line="332" w:lineRule="auto"/>
        <w:rPr>
          <w:rFonts w:ascii="Calibri" w:eastAsia="Calibri" w:hAnsi="Calibri" w:cs="Calibri"/>
          <w:color w:val="303030"/>
        </w:rPr>
      </w:pPr>
      <w:r>
        <w:rPr>
          <w:rFonts w:ascii="Calibri" w:eastAsia="Calibri" w:hAnsi="Calibri" w:cs="Calibri"/>
          <w:color w:val="303030"/>
        </w:rPr>
        <w:t xml:space="preserve">SRO </w:t>
      </w:r>
      <w:proofErr w:type="spellStart"/>
      <w:r>
        <w:rPr>
          <w:rFonts w:ascii="Calibri" w:eastAsia="Calibri" w:hAnsi="Calibri" w:cs="Calibri"/>
          <w:color w:val="303030"/>
        </w:rPr>
        <w:t>Dardis</w:t>
      </w:r>
      <w:proofErr w:type="spellEnd"/>
      <w:r>
        <w:rPr>
          <w:rFonts w:ascii="Calibri" w:eastAsia="Calibri" w:hAnsi="Calibri" w:cs="Calibri"/>
          <w:color w:val="303030"/>
        </w:rPr>
        <w:t xml:space="preserve"> emphasized her daily role in coaching studen</w:t>
      </w:r>
      <w:r>
        <w:rPr>
          <w:rFonts w:ascii="Calibri" w:eastAsia="Calibri" w:hAnsi="Calibri" w:cs="Calibri"/>
          <w:color w:val="303030"/>
        </w:rPr>
        <w:t>ts through accountability and decision-making, citing a recent parking lot vehicle hit-and-run incident used as a teaching moment.</w:t>
      </w:r>
    </w:p>
    <w:p w14:paraId="00000015" w14:textId="77777777" w:rsidR="00805785" w:rsidRDefault="007037B1">
      <w:pPr>
        <w:numPr>
          <w:ilvl w:val="0"/>
          <w:numId w:val="4"/>
        </w:numPr>
        <w:spacing w:after="240" w:line="332" w:lineRule="auto"/>
        <w:rPr>
          <w:rFonts w:ascii="Calibri" w:eastAsia="Calibri" w:hAnsi="Calibri" w:cs="Calibri"/>
          <w:color w:val="303030"/>
        </w:rPr>
      </w:pPr>
      <w:r>
        <w:rPr>
          <w:rFonts w:ascii="Calibri" w:eastAsia="Calibri" w:hAnsi="Calibri" w:cs="Calibri"/>
          <w:color w:val="303030"/>
        </w:rPr>
        <w:t>School Security Officers (SSOs), retired law enforcement personnel managed by Director of Security Josh Stevens, are stationed full-time across all district school buildings.</w:t>
      </w:r>
    </w:p>
    <w:p w14:paraId="00000016"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 xml:space="preserve">D.A.R.E. Program: SROs continue to deliver the modernized D.A.R.E. curriculum in </w:t>
      </w:r>
      <w:r>
        <w:rPr>
          <w:rFonts w:ascii="Calibri" w:eastAsia="Calibri" w:hAnsi="Calibri" w:cs="Calibri"/>
          <w:color w:val="303030"/>
        </w:rPr>
        <w:t>middle schools, featuring scenario-based breakout groups focused on bullying, online safety, and decision-making.</w:t>
      </w:r>
    </w:p>
    <w:p w14:paraId="00000017"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 xml:space="preserve">Teen Talk Counseling: Martha </w:t>
      </w:r>
      <w:proofErr w:type="spellStart"/>
      <w:r>
        <w:rPr>
          <w:rFonts w:ascii="Calibri" w:eastAsia="Calibri" w:hAnsi="Calibri" w:cs="Calibri"/>
          <w:color w:val="303030"/>
        </w:rPr>
        <w:t>Huitron</w:t>
      </w:r>
      <w:proofErr w:type="spellEnd"/>
      <w:r>
        <w:rPr>
          <w:rFonts w:ascii="Calibri" w:eastAsia="Calibri" w:hAnsi="Calibri" w:cs="Calibri"/>
          <w:color w:val="303030"/>
        </w:rPr>
        <w:t xml:space="preserve"> presented on the Teen Talk program provided by Kids in Crisis, which places full-time confidential counse</w:t>
      </w:r>
      <w:r>
        <w:rPr>
          <w:rFonts w:ascii="Calibri" w:eastAsia="Calibri" w:hAnsi="Calibri" w:cs="Calibri"/>
          <w:color w:val="303030"/>
        </w:rPr>
        <w:t>lors at RHS, Scotts Ridge Middle School, and East Ridge Middle School to address student anxiety, depression, and mental health needs.</w:t>
      </w:r>
    </w:p>
    <w:p w14:paraId="00000018"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 xml:space="preserve">Girl Scout Gold Award Recognition: </w:t>
      </w:r>
      <w:proofErr w:type="spellStart"/>
      <w:r>
        <w:rPr>
          <w:rFonts w:ascii="Calibri" w:eastAsia="Calibri" w:hAnsi="Calibri" w:cs="Calibri"/>
          <w:color w:val="303030"/>
        </w:rPr>
        <w:t>Krishaa</w:t>
      </w:r>
      <w:proofErr w:type="spellEnd"/>
      <w:r>
        <w:rPr>
          <w:rFonts w:ascii="Calibri" w:eastAsia="Calibri" w:hAnsi="Calibri" w:cs="Calibri"/>
          <w:color w:val="303030"/>
        </w:rPr>
        <w:t xml:space="preserve"> announced the completion and official approval of her Girl Scout Gold Award pr</w:t>
      </w:r>
      <w:r>
        <w:rPr>
          <w:rFonts w:ascii="Calibri" w:eastAsia="Calibri" w:hAnsi="Calibri" w:cs="Calibri"/>
          <w:color w:val="303030"/>
        </w:rPr>
        <w:t>oject focused on middle school mental health education, which was successfully presented to the Boys &amp; Girls Club Torch Club.</w:t>
      </w:r>
    </w:p>
    <w:p w14:paraId="00000019" w14:textId="77777777" w:rsidR="00805785" w:rsidRDefault="007037B1">
      <w:pPr>
        <w:pStyle w:val="Heading3"/>
        <w:keepNext w:val="0"/>
        <w:keepLines w:val="0"/>
        <w:spacing w:before="280" w:line="332" w:lineRule="auto"/>
        <w:ind w:firstLine="720"/>
        <w:rPr>
          <w:rFonts w:ascii="Calibri" w:eastAsia="Calibri" w:hAnsi="Calibri" w:cs="Calibri"/>
          <w:color w:val="303030"/>
          <w:sz w:val="22"/>
          <w:szCs w:val="22"/>
        </w:rPr>
      </w:pPr>
      <w:bookmarkStart w:id="2" w:name="_yvc5787bcgjy" w:colFirst="0" w:colLast="0"/>
      <w:bookmarkEnd w:id="2"/>
      <w:r>
        <w:rPr>
          <w:rFonts w:ascii="Calibri" w:eastAsia="Calibri" w:hAnsi="Calibri" w:cs="Calibri"/>
          <w:color w:val="303030"/>
          <w:sz w:val="22"/>
          <w:szCs w:val="22"/>
        </w:rPr>
        <w:t xml:space="preserve"> 3. Discussion Topics and Brainstorming</w:t>
      </w:r>
    </w:p>
    <w:p w14:paraId="0000001A"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E-Bike Safety &amp; Positive Reinforcement: The group discussed local e-bike safety and review</w:t>
      </w:r>
      <w:r>
        <w:rPr>
          <w:rFonts w:ascii="Calibri" w:eastAsia="Calibri" w:hAnsi="Calibri" w:cs="Calibri"/>
          <w:color w:val="303030"/>
        </w:rPr>
        <w:t xml:space="preserve">ed a summer initiative from Westport where police partnered with a local ice cream shop to reward youth caught complying with helmet and safety rules. SRO </w:t>
      </w:r>
      <w:proofErr w:type="spellStart"/>
      <w:r>
        <w:rPr>
          <w:rFonts w:ascii="Calibri" w:eastAsia="Calibri" w:hAnsi="Calibri" w:cs="Calibri"/>
          <w:color w:val="303030"/>
        </w:rPr>
        <w:t>Dardis</w:t>
      </w:r>
      <w:proofErr w:type="spellEnd"/>
      <w:r>
        <w:rPr>
          <w:rFonts w:ascii="Calibri" w:eastAsia="Calibri" w:hAnsi="Calibri" w:cs="Calibri"/>
          <w:color w:val="303030"/>
        </w:rPr>
        <w:t xml:space="preserve"> and members explored implementing similar positive reinforcement concepts at RHS.</w:t>
      </w:r>
    </w:p>
    <w:p w14:paraId="0000001B"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 xml:space="preserve">AI Literacy </w:t>
      </w:r>
      <w:r>
        <w:rPr>
          <w:rFonts w:ascii="Calibri" w:eastAsia="Calibri" w:hAnsi="Calibri" w:cs="Calibri"/>
          <w:color w:val="303030"/>
        </w:rPr>
        <w:t>and Educational Impact:</w:t>
      </w:r>
    </w:p>
    <w:p w14:paraId="0000001C" w14:textId="77777777" w:rsidR="00805785" w:rsidRDefault="007037B1">
      <w:pPr>
        <w:numPr>
          <w:ilvl w:val="0"/>
          <w:numId w:val="2"/>
        </w:numPr>
        <w:spacing w:before="240" w:line="332" w:lineRule="auto"/>
        <w:rPr>
          <w:rFonts w:ascii="Calibri" w:eastAsia="Calibri" w:hAnsi="Calibri" w:cs="Calibri"/>
          <w:color w:val="303030"/>
        </w:rPr>
      </w:pPr>
      <w:r>
        <w:rPr>
          <w:rFonts w:ascii="Calibri" w:eastAsia="Calibri" w:hAnsi="Calibri" w:cs="Calibri"/>
          <w:color w:val="303030"/>
        </w:rPr>
        <w:t xml:space="preserve">Academic Integrity: The Commission discussed how local schools are managing AI tools such as Google Gemini and </w:t>
      </w:r>
      <w:proofErr w:type="spellStart"/>
      <w:r>
        <w:rPr>
          <w:rFonts w:ascii="Calibri" w:eastAsia="Calibri" w:hAnsi="Calibri" w:cs="Calibri"/>
          <w:color w:val="303030"/>
        </w:rPr>
        <w:t>ChatGPT</w:t>
      </w:r>
      <w:proofErr w:type="spellEnd"/>
      <w:r>
        <w:rPr>
          <w:rFonts w:ascii="Calibri" w:eastAsia="Calibri" w:hAnsi="Calibri" w:cs="Calibri"/>
          <w:color w:val="303030"/>
        </w:rPr>
        <w:t>. Educator strategies to maintain academic integrity include Turnitin.com scanning, Google Docs revision tracking,</w:t>
      </w:r>
      <w:r>
        <w:rPr>
          <w:rFonts w:ascii="Calibri" w:eastAsia="Calibri" w:hAnsi="Calibri" w:cs="Calibri"/>
          <w:color w:val="303030"/>
        </w:rPr>
        <w:t xml:space="preserve"> in-class writing assignments, and requiring handwritten computer science code.</w:t>
      </w:r>
    </w:p>
    <w:p w14:paraId="0000001D" w14:textId="77777777" w:rsidR="00805785" w:rsidRDefault="007037B1">
      <w:pPr>
        <w:numPr>
          <w:ilvl w:val="0"/>
          <w:numId w:val="2"/>
        </w:numPr>
        <w:spacing w:after="240" w:line="332" w:lineRule="auto"/>
        <w:rPr>
          <w:rFonts w:ascii="Calibri" w:eastAsia="Calibri" w:hAnsi="Calibri" w:cs="Calibri"/>
          <w:color w:val="303030"/>
        </w:rPr>
      </w:pPr>
      <w:r>
        <w:rPr>
          <w:rFonts w:ascii="Calibri" w:eastAsia="Calibri" w:hAnsi="Calibri" w:cs="Calibri"/>
          <w:color w:val="303030"/>
        </w:rPr>
        <w:t xml:space="preserve">Productive AI Applications: Members highlighted positive uses of AI for learning, including foreign language practice, simplifying complex concepts, study guide creation via </w:t>
      </w:r>
      <w:proofErr w:type="spellStart"/>
      <w:r>
        <w:rPr>
          <w:rFonts w:ascii="Calibri" w:eastAsia="Calibri" w:hAnsi="Calibri" w:cs="Calibri"/>
          <w:color w:val="303030"/>
        </w:rPr>
        <w:t>No</w:t>
      </w:r>
      <w:r>
        <w:rPr>
          <w:rFonts w:ascii="Calibri" w:eastAsia="Calibri" w:hAnsi="Calibri" w:cs="Calibri"/>
          <w:color w:val="303030"/>
        </w:rPr>
        <w:t>tebookLM</w:t>
      </w:r>
      <w:proofErr w:type="spellEnd"/>
      <w:r>
        <w:rPr>
          <w:rFonts w:ascii="Calibri" w:eastAsia="Calibri" w:hAnsi="Calibri" w:cs="Calibri"/>
          <w:color w:val="303030"/>
        </w:rPr>
        <w:t xml:space="preserve"> and Quizlet, and practice exam generation. SRO </w:t>
      </w:r>
      <w:proofErr w:type="spellStart"/>
      <w:r>
        <w:rPr>
          <w:rFonts w:ascii="Calibri" w:eastAsia="Calibri" w:hAnsi="Calibri" w:cs="Calibri"/>
          <w:color w:val="303030"/>
        </w:rPr>
        <w:t>Dardis</w:t>
      </w:r>
      <w:proofErr w:type="spellEnd"/>
      <w:r>
        <w:rPr>
          <w:rFonts w:ascii="Calibri" w:eastAsia="Calibri" w:hAnsi="Calibri" w:cs="Calibri"/>
          <w:color w:val="303030"/>
        </w:rPr>
        <w:t xml:space="preserve"> noted using AI for creative brainstorming.</w:t>
      </w:r>
    </w:p>
    <w:p w14:paraId="0000001E"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Flock License Plate Cameras: The group discussed the installation of six to seven Flock license plate reader cameras positioned along major town entry</w:t>
      </w:r>
      <w:r>
        <w:rPr>
          <w:rFonts w:ascii="Calibri" w:eastAsia="Calibri" w:hAnsi="Calibri" w:cs="Calibri"/>
          <w:color w:val="303030"/>
        </w:rPr>
        <w:t xml:space="preserve"> corridors (e.g., Rt 35, Rt 7, Rt 33, Rt 102, Rt 116). SRO </w:t>
      </w:r>
      <w:proofErr w:type="spellStart"/>
      <w:r>
        <w:rPr>
          <w:rFonts w:ascii="Calibri" w:eastAsia="Calibri" w:hAnsi="Calibri" w:cs="Calibri"/>
          <w:color w:val="303030"/>
        </w:rPr>
        <w:t>Dardis</w:t>
      </w:r>
      <w:proofErr w:type="spellEnd"/>
      <w:r>
        <w:rPr>
          <w:rFonts w:ascii="Calibri" w:eastAsia="Calibri" w:hAnsi="Calibri" w:cs="Calibri"/>
          <w:color w:val="303030"/>
        </w:rPr>
        <w:t xml:space="preserve"> clarified that the system captures vehicle license plates and visual characteristics for retroactive investigative purposes only, requiring an official police case log number to access, and </w:t>
      </w:r>
      <w:r>
        <w:rPr>
          <w:rFonts w:ascii="Calibri" w:eastAsia="Calibri" w:hAnsi="Calibri" w:cs="Calibri"/>
          <w:color w:val="303030"/>
        </w:rPr>
        <w:t>does not perform live public facial monitoring.</w:t>
      </w:r>
    </w:p>
    <w:p w14:paraId="0000001F" w14:textId="77777777" w:rsidR="00805785" w:rsidRDefault="007037B1">
      <w:pPr>
        <w:pStyle w:val="Heading3"/>
        <w:keepNext w:val="0"/>
        <w:keepLines w:val="0"/>
        <w:spacing w:before="280" w:line="332" w:lineRule="auto"/>
        <w:ind w:firstLine="720"/>
        <w:rPr>
          <w:rFonts w:ascii="Calibri" w:eastAsia="Calibri" w:hAnsi="Calibri" w:cs="Calibri"/>
          <w:color w:val="303030"/>
          <w:sz w:val="22"/>
          <w:szCs w:val="22"/>
        </w:rPr>
      </w:pPr>
      <w:bookmarkStart w:id="3" w:name="_56gh5tb8rdhd" w:colFirst="0" w:colLast="0"/>
      <w:bookmarkEnd w:id="3"/>
      <w:r>
        <w:rPr>
          <w:rFonts w:ascii="Calibri" w:eastAsia="Calibri" w:hAnsi="Calibri" w:cs="Calibri"/>
          <w:color w:val="303030"/>
          <w:sz w:val="22"/>
          <w:szCs w:val="22"/>
        </w:rPr>
        <w:t>4. Future Planning</w:t>
      </w:r>
    </w:p>
    <w:p w14:paraId="00000020"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Annual Meeting Calendar: The Commission confirmed that standard meetings occur on the first Wednesday of each month at 7:00 PM, clarifying error listings on the town website:</w:t>
      </w:r>
    </w:p>
    <w:p w14:paraId="00000021" w14:textId="77777777" w:rsidR="00805785" w:rsidRDefault="007037B1">
      <w:pPr>
        <w:numPr>
          <w:ilvl w:val="0"/>
          <w:numId w:val="1"/>
        </w:numPr>
        <w:spacing w:before="240" w:line="332" w:lineRule="auto"/>
        <w:rPr>
          <w:rFonts w:ascii="Calibri" w:eastAsia="Calibri" w:hAnsi="Calibri" w:cs="Calibri"/>
          <w:color w:val="303030"/>
        </w:rPr>
      </w:pPr>
      <w:r>
        <w:rPr>
          <w:rFonts w:ascii="Calibri" w:eastAsia="Calibri" w:hAnsi="Calibri" w:cs="Calibri"/>
          <w:color w:val="303030"/>
        </w:rPr>
        <w:t>October 7</w:t>
      </w:r>
    </w:p>
    <w:p w14:paraId="00000022" w14:textId="77777777" w:rsidR="00805785" w:rsidRDefault="007037B1">
      <w:pPr>
        <w:numPr>
          <w:ilvl w:val="0"/>
          <w:numId w:val="1"/>
        </w:numPr>
        <w:spacing w:line="332" w:lineRule="auto"/>
        <w:rPr>
          <w:rFonts w:ascii="Calibri" w:eastAsia="Calibri" w:hAnsi="Calibri" w:cs="Calibri"/>
          <w:color w:val="303030"/>
        </w:rPr>
      </w:pPr>
      <w:r>
        <w:rPr>
          <w:rFonts w:ascii="Calibri" w:eastAsia="Calibri" w:hAnsi="Calibri" w:cs="Calibri"/>
          <w:color w:val="303030"/>
        </w:rPr>
        <w:t>Nove</w:t>
      </w:r>
      <w:r>
        <w:rPr>
          <w:rFonts w:ascii="Calibri" w:eastAsia="Calibri" w:hAnsi="Calibri" w:cs="Calibri"/>
          <w:color w:val="303030"/>
        </w:rPr>
        <w:t>mber 4</w:t>
      </w:r>
    </w:p>
    <w:p w14:paraId="00000023" w14:textId="77777777" w:rsidR="00805785" w:rsidRDefault="007037B1">
      <w:pPr>
        <w:numPr>
          <w:ilvl w:val="0"/>
          <w:numId w:val="1"/>
        </w:numPr>
        <w:spacing w:line="332" w:lineRule="auto"/>
        <w:rPr>
          <w:rFonts w:ascii="Calibri" w:eastAsia="Calibri" w:hAnsi="Calibri" w:cs="Calibri"/>
          <w:color w:val="303030"/>
        </w:rPr>
      </w:pPr>
      <w:r>
        <w:rPr>
          <w:rFonts w:ascii="Calibri" w:eastAsia="Calibri" w:hAnsi="Calibri" w:cs="Calibri"/>
          <w:color w:val="303030"/>
        </w:rPr>
        <w:t>December 2</w:t>
      </w:r>
    </w:p>
    <w:p w14:paraId="00000024" w14:textId="77777777" w:rsidR="00805785" w:rsidRDefault="007037B1">
      <w:pPr>
        <w:numPr>
          <w:ilvl w:val="0"/>
          <w:numId w:val="1"/>
        </w:numPr>
        <w:spacing w:line="332" w:lineRule="auto"/>
        <w:rPr>
          <w:rFonts w:ascii="Calibri" w:eastAsia="Calibri" w:hAnsi="Calibri" w:cs="Calibri"/>
          <w:color w:val="303030"/>
        </w:rPr>
      </w:pPr>
      <w:r>
        <w:rPr>
          <w:rFonts w:ascii="Calibri" w:eastAsia="Calibri" w:hAnsi="Calibri" w:cs="Calibri"/>
          <w:color w:val="303030"/>
        </w:rPr>
        <w:t>January 6 (Zoom)</w:t>
      </w:r>
    </w:p>
    <w:p w14:paraId="00000025" w14:textId="77777777" w:rsidR="00805785" w:rsidRDefault="007037B1">
      <w:pPr>
        <w:numPr>
          <w:ilvl w:val="0"/>
          <w:numId w:val="1"/>
        </w:numPr>
        <w:spacing w:line="332" w:lineRule="auto"/>
        <w:rPr>
          <w:rFonts w:ascii="Calibri" w:eastAsia="Calibri" w:hAnsi="Calibri" w:cs="Calibri"/>
          <w:color w:val="303030"/>
        </w:rPr>
      </w:pPr>
      <w:r>
        <w:rPr>
          <w:rFonts w:ascii="Calibri" w:eastAsia="Calibri" w:hAnsi="Calibri" w:cs="Calibri"/>
          <w:color w:val="303030"/>
        </w:rPr>
        <w:t>February 3 (Zoom, Annual Panel Discussion)</w:t>
      </w:r>
    </w:p>
    <w:p w14:paraId="00000026" w14:textId="77777777" w:rsidR="00805785" w:rsidRDefault="007037B1">
      <w:pPr>
        <w:numPr>
          <w:ilvl w:val="0"/>
          <w:numId w:val="1"/>
        </w:numPr>
        <w:spacing w:line="332" w:lineRule="auto"/>
        <w:rPr>
          <w:rFonts w:ascii="Calibri" w:eastAsia="Calibri" w:hAnsi="Calibri" w:cs="Calibri"/>
          <w:color w:val="303030"/>
        </w:rPr>
      </w:pPr>
      <w:r>
        <w:rPr>
          <w:rFonts w:ascii="Calibri" w:eastAsia="Calibri" w:hAnsi="Calibri" w:cs="Calibri"/>
          <w:color w:val="303030"/>
        </w:rPr>
        <w:t>March 3</w:t>
      </w:r>
    </w:p>
    <w:p w14:paraId="00000027" w14:textId="77777777" w:rsidR="00805785" w:rsidRDefault="007037B1">
      <w:pPr>
        <w:numPr>
          <w:ilvl w:val="0"/>
          <w:numId w:val="1"/>
        </w:numPr>
        <w:spacing w:line="332" w:lineRule="auto"/>
        <w:rPr>
          <w:rFonts w:ascii="Calibri" w:eastAsia="Calibri" w:hAnsi="Calibri" w:cs="Calibri"/>
          <w:color w:val="303030"/>
        </w:rPr>
      </w:pPr>
      <w:r>
        <w:rPr>
          <w:rFonts w:ascii="Calibri" w:eastAsia="Calibri" w:hAnsi="Calibri" w:cs="Calibri"/>
          <w:color w:val="303030"/>
        </w:rPr>
        <w:t>April 7</w:t>
      </w:r>
    </w:p>
    <w:p w14:paraId="00000028" w14:textId="77777777" w:rsidR="00805785" w:rsidRDefault="007037B1">
      <w:pPr>
        <w:numPr>
          <w:ilvl w:val="0"/>
          <w:numId w:val="1"/>
        </w:numPr>
        <w:spacing w:line="332" w:lineRule="auto"/>
        <w:rPr>
          <w:rFonts w:ascii="Calibri" w:eastAsia="Calibri" w:hAnsi="Calibri" w:cs="Calibri"/>
          <w:color w:val="303030"/>
        </w:rPr>
      </w:pPr>
      <w:r>
        <w:rPr>
          <w:rFonts w:ascii="Calibri" w:eastAsia="Calibri" w:hAnsi="Calibri" w:cs="Calibri"/>
          <w:color w:val="303030"/>
        </w:rPr>
        <w:t>May 5</w:t>
      </w:r>
    </w:p>
    <w:p w14:paraId="00000029" w14:textId="77777777" w:rsidR="00805785" w:rsidRDefault="007037B1">
      <w:pPr>
        <w:numPr>
          <w:ilvl w:val="0"/>
          <w:numId w:val="1"/>
        </w:numPr>
        <w:spacing w:after="240" w:line="332" w:lineRule="auto"/>
        <w:rPr>
          <w:rFonts w:ascii="Calibri" w:eastAsia="Calibri" w:hAnsi="Calibri" w:cs="Calibri"/>
          <w:color w:val="303030"/>
        </w:rPr>
      </w:pPr>
      <w:r>
        <w:rPr>
          <w:rFonts w:ascii="Calibri" w:eastAsia="Calibri" w:hAnsi="Calibri" w:cs="Calibri"/>
          <w:color w:val="303030"/>
        </w:rPr>
        <w:t>June 2 (In-person at Board of Selectmen Meeting, 6:30 PM, Senior Certificate Ceremony)</w:t>
      </w:r>
    </w:p>
    <w:p w14:paraId="0000002A" w14:textId="77777777" w:rsidR="00805785" w:rsidRDefault="007037B1">
      <w:pPr>
        <w:spacing w:before="240" w:after="240" w:line="332" w:lineRule="auto"/>
        <w:rPr>
          <w:rFonts w:ascii="Calibri" w:eastAsia="Calibri" w:hAnsi="Calibri" w:cs="Calibri"/>
          <w:color w:val="303030"/>
        </w:rPr>
      </w:pPr>
      <w:r>
        <w:rPr>
          <w:rFonts w:ascii="Calibri" w:eastAsia="Calibri" w:hAnsi="Calibri" w:cs="Calibri"/>
          <w:color w:val="303030"/>
        </w:rPr>
        <w:t xml:space="preserve">Mental Health Project Sustainability: The Youth Commission voted to officially adopt </w:t>
      </w:r>
      <w:proofErr w:type="spellStart"/>
      <w:r>
        <w:rPr>
          <w:rFonts w:ascii="Calibri" w:eastAsia="Calibri" w:hAnsi="Calibri" w:cs="Calibri"/>
          <w:color w:val="303030"/>
        </w:rPr>
        <w:t>Krishaa's</w:t>
      </w:r>
      <w:proofErr w:type="spellEnd"/>
      <w:r>
        <w:rPr>
          <w:rFonts w:ascii="Calibri" w:eastAsia="Calibri" w:hAnsi="Calibri" w:cs="Calibri"/>
          <w:color w:val="303030"/>
        </w:rPr>
        <w:t xml:space="preserve"> Gold Award mental health curriculum to ensure its ongoing delivery. Future</w:t>
      </w:r>
      <w:r>
        <w:rPr>
          <w:rFonts w:ascii="Calibri" w:eastAsia="Calibri" w:hAnsi="Calibri" w:cs="Calibri"/>
          <w:color w:val="303030"/>
        </w:rPr>
        <w:t xml:space="preserve"> plans include sharing project materials with Teen Talk counselors, training student leaders, coordinating optional middle school extra credit with health teachers, and hosting workshops at the Ridgefield Library.</w:t>
      </w:r>
    </w:p>
    <w:p w14:paraId="0000002B" w14:textId="77777777" w:rsidR="00805785" w:rsidRDefault="00805785">
      <w:pPr>
        <w:spacing w:before="120" w:after="180" w:line="332" w:lineRule="auto"/>
        <w:ind w:left="1440"/>
        <w:rPr>
          <w:rFonts w:ascii="Calibri" w:eastAsia="Calibri" w:hAnsi="Calibri" w:cs="Calibri"/>
          <w:color w:val="303030"/>
        </w:rPr>
      </w:pPr>
    </w:p>
    <w:p w14:paraId="0000002C" w14:textId="77777777" w:rsidR="00805785" w:rsidRDefault="00805785">
      <w:pPr>
        <w:spacing w:line="360" w:lineRule="auto"/>
        <w:rPr>
          <w:rFonts w:ascii="Calibri" w:eastAsia="Calibri" w:hAnsi="Calibri" w:cs="Calibri"/>
          <w:color w:val="303030"/>
        </w:rPr>
      </w:pPr>
    </w:p>
    <w:sectPr w:rsidR="008057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5C1F2DE-0C9E-4F18-86D3-DA3E16CCEA3C}"/>
  </w:font>
  <w:font w:name="Cambria">
    <w:panose1 w:val="02040503050406030204"/>
    <w:charset w:val="00"/>
    <w:family w:val="roman"/>
    <w:pitch w:val="variable"/>
    <w:sig w:usb0="E00006FF" w:usb1="420024FF" w:usb2="02000000" w:usb3="00000000" w:csb0="0000019F" w:csb1="00000000"/>
    <w:embedRegular r:id="rId2" w:fontKey="{0B135F48-5DD5-4179-AF11-834F52D5FBB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A61C8"/>
    <w:multiLevelType w:val="multilevel"/>
    <w:tmpl w:val="F2FC60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2C12B68"/>
    <w:multiLevelType w:val="multilevel"/>
    <w:tmpl w:val="CF86C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480B38"/>
    <w:multiLevelType w:val="multilevel"/>
    <w:tmpl w:val="35161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7055704"/>
    <w:multiLevelType w:val="multilevel"/>
    <w:tmpl w:val="060425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785"/>
    <w:rsid w:val="007037B1"/>
    <w:rsid w:val="00805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9ADB9-AAF5-4AAC-B82A-2A244F46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4617</Characters>
  <Application>Microsoft Office Word</Application>
  <DocSecurity>0</DocSecurity>
  <Lines>38</Lines>
  <Paragraphs>10</Paragraphs>
  <ScaleCrop>false</ScaleCrop>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Mail Room</dc:creator>
  <cp:lastModifiedBy>Morning Staff</cp:lastModifiedBy>
  <cp:revision>2</cp:revision>
  <dcterms:created xsi:type="dcterms:W3CDTF">2026-11-04T13:13:00Z</dcterms:created>
  <dcterms:modified xsi:type="dcterms:W3CDTF">2026-11-04T13:13:00Z</dcterms:modified>
</cp:coreProperties>
</file>